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DCD54" w14:textId="77777777" w:rsidR="00F94AD5" w:rsidRDefault="00F94AD5" w:rsidP="00F94AD5">
      <w:pPr>
        <w:pStyle w:val="Default"/>
      </w:pPr>
    </w:p>
    <w:p w14:paraId="39BADA98" w14:textId="1179FD3D" w:rsidR="00F94AD5" w:rsidRDefault="00F94AD5" w:rsidP="00F94AD5">
      <w:pPr>
        <w:pStyle w:val="Default"/>
        <w:rPr>
          <w:b/>
          <w:bCs/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>Informacja o wynikach postępowania przetargowego na :</w:t>
      </w:r>
      <w:r w:rsidR="00423E31">
        <w:rPr>
          <w:b/>
          <w:bCs/>
          <w:sz w:val="23"/>
          <w:szCs w:val="23"/>
        </w:rPr>
        <w:t xml:space="preserve"> Malowanie klatek schodowych do I-go piętra w budynku mieszkalnym przy Al. Wyzwolenia 30, 32, 34, 36, 38 w Szczecinie</w:t>
      </w:r>
    </w:p>
    <w:p w14:paraId="35FCE3B5" w14:textId="77777777" w:rsidR="00F94AD5" w:rsidRDefault="00F94AD5" w:rsidP="00F94AD5">
      <w:pPr>
        <w:pStyle w:val="Default"/>
        <w:rPr>
          <w:sz w:val="23"/>
          <w:szCs w:val="23"/>
        </w:rPr>
      </w:pPr>
    </w:p>
    <w:p w14:paraId="5060D335" w14:textId="1D8F56A2" w:rsidR="00F94AD5" w:rsidRDefault="00F94AD5" w:rsidP="00F94A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dniu </w:t>
      </w:r>
      <w:r w:rsidR="00740881">
        <w:rPr>
          <w:sz w:val="23"/>
          <w:szCs w:val="23"/>
        </w:rPr>
        <w:t>20</w:t>
      </w:r>
      <w:r>
        <w:rPr>
          <w:sz w:val="23"/>
          <w:szCs w:val="23"/>
        </w:rPr>
        <w:t xml:space="preserve">.03.2026 r. dokonania komisyjnego otwarcia dwóch ofert złożonych w ramach powyższego postępowania przetargowego. Oferty złożyli: </w:t>
      </w:r>
    </w:p>
    <w:p w14:paraId="57A2787B" w14:textId="77777777" w:rsidR="00F94AD5" w:rsidRDefault="00F94AD5" w:rsidP="00F94AD5">
      <w:pPr>
        <w:pStyle w:val="Default"/>
        <w:rPr>
          <w:sz w:val="23"/>
          <w:szCs w:val="23"/>
        </w:rPr>
      </w:pPr>
    </w:p>
    <w:p w14:paraId="2D9377DD" w14:textId="250042AF" w:rsidR="00F94AD5" w:rsidRDefault="00F94AD5" w:rsidP="00F94A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423E31">
        <w:rPr>
          <w:sz w:val="23"/>
          <w:szCs w:val="23"/>
        </w:rPr>
        <w:t>YSV Sp. z o.o. ul. Małkowskiego 30 / 1, 70-304 Szczecin</w:t>
      </w:r>
    </w:p>
    <w:p w14:paraId="0D6A2A70" w14:textId="205DAEA7" w:rsidR="00F94AD5" w:rsidRDefault="00F94AD5" w:rsidP="00F94A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795F9C">
        <w:rPr>
          <w:sz w:val="23"/>
          <w:szCs w:val="23"/>
        </w:rPr>
        <w:t>„Talia” Svitlana Kovalova, ul. Gen. Bema 6 B/ 2 . 78-100 Kołobrzeg</w:t>
      </w:r>
      <w:r>
        <w:rPr>
          <w:sz w:val="23"/>
          <w:szCs w:val="23"/>
        </w:rPr>
        <w:t xml:space="preserve"> </w:t>
      </w:r>
    </w:p>
    <w:p w14:paraId="6652E3F3" w14:textId="77777777" w:rsidR="00F94AD5" w:rsidRDefault="00F94AD5" w:rsidP="00F94AD5">
      <w:pPr>
        <w:pStyle w:val="Default"/>
        <w:rPr>
          <w:sz w:val="23"/>
          <w:szCs w:val="23"/>
        </w:rPr>
      </w:pPr>
    </w:p>
    <w:p w14:paraId="6CE3F0C1" w14:textId="14FC8318" w:rsidR="00F94AD5" w:rsidRPr="00795F9C" w:rsidRDefault="00F94AD5" w:rsidP="00F94AD5">
      <w:pPr>
        <w:rPr>
          <w:rFonts w:ascii="Times New Roman" w:hAnsi="Times New Roman" w:cs="Times New Roman"/>
        </w:rPr>
      </w:pPr>
      <w:r w:rsidRPr="00795F9C">
        <w:rPr>
          <w:rFonts w:ascii="Times New Roman" w:hAnsi="Times New Roman" w:cs="Times New Roman"/>
        </w:rPr>
        <w:t xml:space="preserve">Najkorzystniejszą ofertę złożyła firma </w:t>
      </w:r>
      <w:r w:rsidR="00423E31">
        <w:rPr>
          <w:rFonts w:ascii="Times New Roman" w:hAnsi="Times New Roman" w:cs="Times New Roman"/>
        </w:rPr>
        <w:t>YSV Sp.z o.o.</w:t>
      </w:r>
      <w:r w:rsidRPr="00795F9C">
        <w:rPr>
          <w:rFonts w:ascii="Times New Roman" w:hAnsi="Times New Roman" w:cs="Times New Roman"/>
        </w:rPr>
        <w:t xml:space="preserve"> i jej powierzono wykonanie prac.</w:t>
      </w:r>
    </w:p>
    <w:sectPr w:rsidR="00F94AD5" w:rsidRPr="00795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AD5"/>
    <w:rsid w:val="00140ECE"/>
    <w:rsid w:val="002774D1"/>
    <w:rsid w:val="00423E31"/>
    <w:rsid w:val="00740881"/>
    <w:rsid w:val="00795F9C"/>
    <w:rsid w:val="009D1C8F"/>
    <w:rsid w:val="00F9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6D290"/>
  <w15:chartTrackingRefBased/>
  <w15:docId w15:val="{7E854082-BE70-4A6B-93FD-320811DD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4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4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4A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4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4A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4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4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4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4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4A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4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4A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4AD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4AD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4A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4A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4A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4A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4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4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4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4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4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4A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4A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4AD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4A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4AD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4AD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94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Gajewski</dc:creator>
  <cp:keywords/>
  <dc:description/>
  <cp:lastModifiedBy>Andrzej Gajewski</cp:lastModifiedBy>
  <cp:revision>3</cp:revision>
  <dcterms:created xsi:type="dcterms:W3CDTF">2026-03-27T06:41:00Z</dcterms:created>
  <dcterms:modified xsi:type="dcterms:W3CDTF">2026-03-27T07:04:00Z</dcterms:modified>
</cp:coreProperties>
</file>