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55C5" w14:textId="4038AE7F" w:rsidR="000D275F" w:rsidRDefault="000D275F" w:rsidP="000D275F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ZAPYTANIA OFERTOWE</w:t>
      </w:r>
      <w:r w:rsidR="00382B4D">
        <w:rPr>
          <w:rFonts w:ascii="Times New Roman" w:hAnsi="Times New Roman" w:cs="Times New Roman"/>
          <w:b/>
          <w:bCs/>
          <w:u w:val="single"/>
        </w:rPr>
        <w:t xml:space="preserve"> WRAZ Z ODPOWIEDZIAMI</w:t>
      </w:r>
    </w:p>
    <w:p w14:paraId="72EB9B1B" w14:textId="70921213" w:rsidR="004441B3" w:rsidRDefault="00E31042">
      <w:pPr>
        <w:rPr>
          <w:rFonts w:ascii="Times New Roman" w:hAnsi="Times New Roman" w:cs="Times New Roman"/>
        </w:rPr>
      </w:pPr>
      <w:r w:rsidRPr="00E31042">
        <w:rPr>
          <w:rFonts w:ascii="Times New Roman" w:hAnsi="Times New Roman" w:cs="Times New Roman"/>
          <w:b/>
          <w:bCs/>
          <w:u w:val="single"/>
        </w:rPr>
        <w:t>Zapytanie nr 1</w:t>
      </w:r>
      <w:r w:rsidR="004441B3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Pozycja przedmiarowa nr 1 </w:t>
      </w:r>
      <w:r w:rsidRPr="00E31042">
        <w:rPr>
          <w:rFonts w:ascii="Times New Roman" w:hAnsi="Times New Roman" w:cs="Times New Roman"/>
        </w:rPr>
        <w:t>Czy Zamawi</w:t>
      </w:r>
      <w:r>
        <w:rPr>
          <w:rFonts w:ascii="Times New Roman" w:hAnsi="Times New Roman" w:cs="Times New Roman"/>
        </w:rPr>
        <w:t>ający ma na myśli szczotkowanie i skrobanie starego oznakowania poziomego czy po prostu czyszczenie nawierzchni przed wykonaniem malowania? Jeśli skrobanie to jaką metodą?</w:t>
      </w:r>
    </w:p>
    <w:p w14:paraId="36D655A1" w14:textId="4A07CD1D" w:rsidR="004441B3" w:rsidRDefault="00E31042">
      <w:pPr>
        <w:rPr>
          <w:rFonts w:ascii="Times New Roman" w:hAnsi="Times New Roman" w:cs="Times New Roman"/>
          <w:b/>
          <w:bCs/>
        </w:rPr>
      </w:pPr>
      <w:r w:rsidRPr="00E31042">
        <w:rPr>
          <w:rFonts w:ascii="Times New Roman" w:hAnsi="Times New Roman" w:cs="Times New Roman"/>
          <w:b/>
          <w:bCs/>
        </w:rPr>
        <w:t>Odpowiedź:</w:t>
      </w:r>
      <w:r w:rsidR="004441B3">
        <w:rPr>
          <w:rFonts w:ascii="Times New Roman" w:hAnsi="Times New Roman" w:cs="Times New Roman"/>
          <w:b/>
          <w:bCs/>
        </w:rPr>
        <w:t xml:space="preserve"> </w:t>
      </w:r>
      <w:r w:rsidR="004441B3" w:rsidRPr="004441B3">
        <w:rPr>
          <w:rFonts w:ascii="Times New Roman" w:hAnsi="Times New Roman" w:cs="Times New Roman"/>
        </w:rPr>
        <w:t>Zamawiający wyjaśnia, że pozycja nr 1 obejmuje przygotowanie nawierzchni poprzez mechaniczne czyszczenie (szczotkowanie i skrobanie) luźnych powłok starej farby i zanieczyszczeń. W przypadku, gdy nowe oznakowanie nie pokrywa się z dotychczasowym układem linii, Wykonawca jest zobowiązany do skutecznego zamalowania (zneutralizowania) starych elementów farbą w kolorze zbliżonym do nawierzchni (np. czarną lub szarą), tak aby stare oznakowanie nie wprowadzało użytkowników drogi w błąd. Koszt ten należy uwzględnić w cenie oferty.</w:t>
      </w:r>
    </w:p>
    <w:p w14:paraId="197966F8" w14:textId="2294B52E" w:rsidR="00E31042" w:rsidRDefault="00E31042">
      <w:pPr>
        <w:rPr>
          <w:rFonts w:ascii="Times New Roman" w:hAnsi="Times New Roman" w:cs="Times New Roman"/>
        </w:rPr>
      </w:pPr>
      <w:r w:rsidRPr="00E31042">
        <w:rPr>
          <w:rFonts w:ascii="Times New Roman" w:hAnsi="Times New Roman" w:cs="Times New Roman"/>
          <w:b/>
          <w:bCs/>
          <w:u w:val="single"/>
        </w:rPr>
        <w:t>Zapytanie nr 2</w:t>
      </w:r>
      <w:r w:rsidR="004441B3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Pozycja przedmiarowa nr 4 </w:t>
      </w:r>
      <w:r>
        <w:rPr>
          <w:rFonts w:ascii="Times New Roman" w:hAnsi="Times New Roman" w:cs="Times New Roman"/>
        </w:rPr>
        <w:t>Jakie rurociągi mam zamawiający na myśli i gdzie się one znajdują?</w:t>
      </w:r>
    </w:p>
    <w:p w14:paraId="00B6A802" w14:textId="50DB0F18" w:rsidR="004441B3" w:rsidRPr="004441B3" w:rsidRDefault="00E31042" w:rsidP="004441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Odpowiedź:</w:t>
      </w:r>
      <w:r w:rsidR="004441B3">
        <w:rPr>
          <w:rFonts w:ascii="Times New Roman" w:hAnsi="Times New Roman" w:cs="Times New Roman"/>
          <w:b/>
          <w:bCs/>
        </w:rPr>
        <w:t xml:space="preserve"> </w:t>
      </w:r>
      <w:r w:rsidR="004441B3" w:rsidRPr="004441B3">
        <w:rPr>
          <w:rFonts w:ascii="Times New Roman" w:hAnsi="Times New Roman" w:cs="Times New Roman"/>
        </w:rPr>
        <w:t>Zamawiający doprecyzowuje w zapytaniu Wykonawcy – pozycja nr 4 nie dotyczy rurociągów, lecz malowania (odnowienia) istniejących słupków separacyjnych. Prace obejmują oczyszczenie powierzchni słupka oraz naniesienie nowej powłoki malarskiej (farba o wysokiej odporności na warunki atmosferyczne i ścieranie) w kolorystyce zgodnej ze stanem pierwotnym.</w:t>
      </w:r>
    </w:p>
    <w:p w14:paraId="54B60E79" w14:textId="78213B28" w:rsidR="00E31042" w:rsidRDefault="00E31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Zapytanie nr 3</w:t>
      </w:r>
      <w:r w:rsidR="004441B3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Pozycja przedmiarowa nr 2 </w:t>
      </w:r>
      <w:r w:rsidRPr="00E31042">
        <w:rPr>
          <w:rFonts w:ascii="Times New Roman" w:hAnsi="Times New Roman" w:cs="Times New Roman"/>
        </w:rPr>
        <w:t>Czy w pozycji „</w:t>
      </w:r>
      <w:r w:rsidR="00200F28">
        <w:rPr>
          <w:rFonts w:ascii="Times New Roman" w:hAnsi="Times New Roman" w:cs="Times New Roman"/>
        </w:rPr>
        <w:t>Koperta dla niepełnosprawnych” Zamawiający uwzględnił też powierzchnię piktogramu inwalidy i niebieskiego pola?</w:t>
      </w:r>
    </w:p>
    <w:p w14:paraId="19A1DD83" w14:textId="0B6F9D06" w:rsidR="004441B3" w:rsidRPr="004441B3" w:rsidRDefault="00200F28" w:rsidP="004441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Odpowiedź:</w:t>
      </w:r>
      <w:r w:rsidR="004441B3">
        <w:rPr>
          <w:rFonts w:ascii="Times New Roman" w:hAnsi="Times New Roman" w:cs="Times New Roman"/>
          <w:b/>
          <w:bCs/>
        </w:rPr>
        <w:t xml:space="preserve"> </w:t>
      </w:r>
      <w:r w:rsidR="004441B3" w:rsidRPr="004441B3">
        <w:rPr>
          <w:rFonts w:ascii="Times New Roman" w:hAnsi="Times New Roman" w:cs="Times New Roman"/>
        </w:rPr>
        <w:t>Tak, pozycja nr 2 obejmuje kompleksowe wykonanie stanowiska: wymalowanie białych linii obrysowych („koperty”), wypełnienie całego pola kolorem niebieskim oraz naniesienie piktogramu P-24 (symbol osoby niepełnosprawnej).</w:t>
      </w:r>
    </w:p>
    <w:p w14:paraId="6D24297D" w14:textId="2330350B" w:rsidR="00200F28" w:rsidRDefault="00200F28">
      <w:pPr>
        <w:rPr>
          <w:rFonts w:ascii="Times New Roman" w:hAnsi="Times New Roman" w:cs="Times New Roman"/>
        </w:rPr>
      </w:pPr>
      <w:r w:rsidRPr="00200F28">
        <w:rPr>
          <w:rFonts w:ascii="Times New Roman" w:hAnsi="Times New Roman" w:cs="Times New Roman"/>
          <w:b/>
          <w:bCs/>
          <w:u w:val="single"/>
        </w:rPr>
        <w:t>Zapytanie</w:t>
      </w:r>
      <w:r>
        <w:rPr>
          <w:rFonts w:ascii="Times New Roman" w:hAnsi="Times New Roman" w:cs="Times New Roman"/>
          <w:b/>
          <w:bCs/>
          <w:u w:val="single"/>
        </w:rPr>
        <w:t xml:space="preserve"> nr 4</w:t>
      </w:r>
      <w:r w:rsidR="004441B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00F28">
        <w:rPr>
          <w:rFonts w:ascii="Times New Roman" w:hAnsi="Times New Roman" w:cs="Times New Roman"/>
        </w:rPr>
        <w:t>Czy powierzchnia malowania z zestawienia</w:t>
      </w:r>
      <w:r>
        <w:rPr>
          <w:rFonts w:ascii="Times New Roman" w:hAnsi="Times New Roman" w:cs="Times New Roman"/>
        </w:rPr>
        <w:t xml:space="preserve"> załączonego w dokumentach przetargowych, zawierają się w przedmiarze załączonym do dokumentów przetargowych? Czy do obliczenia oferty należy zsumować powierzchni z przedmiaru i zestawienia?</w:t>
      </w:r>
    </w:p>
    <w:p w14:paraId="40972A98" w14:textId="3694A68D" w:rsidR="004441B3" w:rsidRDefault="00200F28" w:rsidP="004441B3">
      <w:r>
        <w:rPr>
          <w:rFonts w:ascii="Times New Roman" w:hAnsi="Times New Roman" w:cs="Times New Roman"/>
          <w:b/>
          <w:bCs/>
        </w:rPr>
        <w:t>Odpowiedź:</w:t>
      </w:r>
      <w:r w:rsidR="004441B3">
        <w:rPr>
          <w:rFonts w:ascii="Times New Roman" w:hAnsi="Times New Roman" w:cs="Times New Roman"/>
          <w:b/>
          <w:bCs/>
        </w:rPr>
        <w:t xml:space="preserve"> </w:t>
      </w:r>
      <w:r w:rsidR="004441B3" w:rsidRPr="004441B3">
        <w:rPr>
          <w:rFonts w:ascii="Times New Roman" w:hAnsi="Times New Roman" w:cs="Times New Roman"/>
        </w:rPr>
        <w:t>Podstawą do obliczenia ceny oferty jest zestawienie powierzchni i lokalizacji załączone do dokumentacji. Przedmiar robót należy czytać łącznie z dokumentacją graficzną/opisową</w:t>
      </w:r>
      <w:r w:rsidR="004441B3">
        <w:t>.</w:t>
      </w:r>
    </w:p>
    <w:p w14:paraId="4B1CA424" w14:textId="77777777" w:rsidR="004441B3" w:rsidRDefault="00200F28" w:rsidP="004441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Zapytanie nr 5</w:t>
      </w:r>
      <w:r w:rsidR="004441B3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</w:rPr>
        <w:t>Jakiej gwarancji oczekuje zamawiający?</w:t>
      </w:r>
    </w:p>
    <w:p w14:paraId="73FADE94" w14:textId="75F82126" w:rsidR="004441B3" w:rsidRPr="004441B3" w:rsidRDefault="00200F28" w:rsidP="004441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Odpowiedź:</w:t>
      </w:r>
      <w:r w:rsidR="004441B3">
        <w:rPr>
          <w:rFonts w:ascii="Times New Roman" w:hAnsi="Times New Roman" w:cs="Times New Roman"/>
          <w:b/>
          <w:bCs/>
        </w:rPr>
        <w:t xml:space="preserve"> </w:t>
      </w:r>
      <w:r w:rsidR="004441B3" w:rsidRPr="004441B3">
        <w:rPr>
          <w:rFonts w:ascii="Times New Roman" w:hAnsi="Times New Roman" w:cs="Times New Roman"/>
        </w:rPr>
        <w:t xml:space="preserve">Zamawiający wymaga udzielenia gwarancji jakości na wykonany przedmiot zamówienia na okres </w:t>
      </w:r>
      <w:r w:rsidR="004441B3">
        <w:rPr>
          <w:rFonts w:ascii="Times New Roman" w:hAnsi="Times New Roman" w:cs="Times New Roman"/>
        </w:rPr>
        <w:t>12</w:t>
      </w:r>
      <w:r w:rsidR="004441B3" w:rsidRPr="004441B3">
        <w:rPr>
          <w:rFonts w:ascii="Times New Roman" w:hAnsi="Times New Roman" w:cs="Times New Roman"/>
        </w:rPr>
        <w:t xml:space="preserve"> </w:t>
      </w:r>
      <w:proofErr w:type="spellStart"/>
      <w:r w:rsidR="004441B3" w:rsidRPr="004441B3">
        <w:rPr>
          <w:rFonts w:ascii="Times New Roman" w:hAnsi="Times New Roman" w:cs="Times New Roman"/>
        </w:rPr>
        <w:t>miesiąc</w:t>
      </w:r>
      <w:r w:rsidR="004441B3">
        <w:rPr>
          <w:rFonts w:ascii="Times New Roman" w:hAnsi="Times New Roman" w:cs="Times New Roman"/>
        </w:rPr>
        <w:t>y</w:t>
      </w:r>
      <w:proofErr w:type="spellEnd"/>
      <w:r w:rsidR="004441B3" w:rsidRPr="004441B3">
        <w:rPr>
          <w:rFonts w:ascii="Times New Roman" w:hAnsi="Times New Roman" w:cs="Times New Roman"/>
        </w:rPr>
        <w:t xml:space="preserve"> od dnia podpisania protokołu odbioru końcowego bez zastrzeżeń.</w:t>
      </w:r>
    </w:p>
    <w:p w14:paraId="68A72DA5" w14:textId="77777777" w:rsidR="004441B3" w:rsidRPr="00200F28" w:rsidRDefault="004441B3">
      <w:pPr>
        <w:rPr>
          <w:rFonts w:ascii="Times New Roman" w:hAnsi="Times New Roman" w:cs="Times New Roman"/>
          <w:b/>
          <w:bCs/>
        </w:rPr>
      </w:pPr>
    </w:p>
    <w:sectPr w:rsidR="004441B3" w:rsidRPr="0020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42"/>
    <w:rsid w:val="000D275F"/>
    <w:rsid w:val="00200F28"/>
    <w:rsid w:val="00382B4D"/>
    <w:rsid w:val="004441B3"/>
    <w:rsid w:val="007F71B8"/>
    <w:rsid w:val="00932B53"/>
    <w:rsid w:val="00AB5994"/>
    <w:rsid w:val="00E3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8A60"/>
  <w15:chartTrackingRefBased/>
  <w15:docId w15:val="{D2DB917E-A321-4A94-B332-DEAF9CF1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1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1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1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1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1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1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1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1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10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10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10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10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0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10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1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10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10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10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0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1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3</cp:revision>
  <cp:lastPrinted>2026-03-03T11:45:00Z</cp:lastPrinted>
  <dcterms:created xsi:type="dcterms:W3CDTF">2026-03-03T09:39:00Z</dcterms:created>
  <dcterms:modified xsi:type="dcterms:W3CDTF">2026-03-03T11:56:00Z</dcterms:modified>
</cp:coreProperties>
</file>